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B4D" w:rsidRDefault="00F30B4D" w:rsidP="00F30B4D">
      <w:pPr>
        <w:jc w:val="right"/>
        <w:rPr>
          <w:b/>
          <w:bCs/>
          <w:color w:val="000000"/>
          <w:spacing w:val="-9"/>
          <w:sz w:val="18"/>
          <w:szCs w:val="18"/>
        </w:rPr>
      </w:pPr>
    </w:p>
    <w:p w:rsidR="00F30B4D" w:rsidRDefault="00F30B4D" w:rsidP="00F30B4D"/>
    <w:p w:rsidR="00F30B4D" w:rsidRDefault="00F30B4D" w:rsidP="00F30B4D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ПРЕДСТАВЛЕНИЕ </w:t>
      </w:r>
      <w:r>
        <w:rPr>
          <w:b/>
          <w:caps/>
          <w:color w:val="000000"/>
        </w:rPr>
        <w:t>выдвигающей организации</w:t>
      </w:r>
    </w:p>
    <w:p w:rsidR="00F30B4D" w:rsidRDefault="00F30B4D" w:rsidP="00F30B4D">
      <w:pPr>
        <w:rPr>
          <w:color w:val="000000"/>
        </w:rPr>
      </w:pPr>
    </w:p>
    <w:p w:rsidR="00F30B4D" w:rsidRDefault="00F30B4D" w:rsidP="00F30B4D">
      <w:pPr>
        <w:jc w:val="center"/>
        <w:outlineLvl w:val="2"/>
        <w:rPr>
          <w:b/>
          <w:bCs/>
          <w:color w:val="000000"/>
          <w:spacing w:val="-9"/>
        </w:rPr>
      </w:pPr>
      <w:r>
        <w:rPr>
          <w:b/>
          <w:bCs/>
          <w:color w:val="000000"/>
          <w:spacing w:val="-9"/>
        </w:rPr>
        <w:t xml:space="preserve">Санкт-Петербургский (городской) этап Всероссийского конкурса в области педагогики, воспитания и работы с детьми школьного возраста и молодежью до 20 лет </w:t>
      </w:r>
    </w:p>
    <w:p w:rsidR="00F30B4D" w:rsidRDefault="00F30B4D" w:rsidP="00F30B4D">
      <w:pPr>
        <w:ind w:firstLine="570"/>
        <w:jc w:val="center"/>
        <w:rPr>
          <w:b/>
        </w:rPr>
      </w:pPr>
      <w:r>
        <w:rPr>
          <w:b/>
          <w:bCs/>
          <w:color w:val="000000"/>
          <w:spacing w:val="-9"/>
        </w:rPr>
        <w:t>на соискание премии «За нра</w:t>
      </w:r>
      <w:r w:rsidR="00E949AD">
        <w:rPr>
          <w:b/>
          <w:bCs/>
          <w:color w:val="000000"/>
          <w:spacing w:val="-9"/>
        </w:rPr>
        <w:t>вственный подвиг учителя» в 201</w:t>
      </w:r>
      <w:r w:rsidR="00E949AD" w:rsidRPr="00E949AD">
        <w:rPr>
          <w:b/>
          <w:bCs/>
          <w:color w:val="000000"/>
          <w:spacing w:val="-9"/>
        </w:rPr>
        <w:t>6</w:t>
      </w:r>
      <w:r>
        <w:rPr>
          <w:b/>
          <w:bCs/>
          <w:color w:val="000000"/>
          <w:spacing w:val="-9"/>
        </w:rPr>
        <w:t xml:space="preserve"> году</w:t>
      </w:r>
    </w:p>
    <w:p w:rsidR="00F30B4D" w:rsidRDefault="00F30B4D" w:rsidP="00F30B4D">
      <w:pPr>
        <w:ind w:firstLine="570"/>
        <w:jc w:val="center"/>
        <w:rPr>
          <w:b/>
        </w:rPr>
      </w:pPr>
    </w:p>
    <w:p w:rsidR="00F30B4D" w:rsidRPr="00885F50" w:rsidRDefault="00F30B4D" w:rsidP="00F30B4D">
      <w:pPr>
        <w:ind w:firstLine="570"/>
        <w:jc w:val="center"/>
        <w:rPr>
          <w:b/>
          <w:i/>
        </w:rPr>
      </w:pPr>
      <w:r w:rsidRPr="00885F50">
        <w:rPr>
          <w:b/>
          <w:i/>
        </w:rPr>
        <w:t>Кудряшова Ирина Юрьевна</w:t>
      </w:r>
    </w:p>
    <w:p w:rsidR="00F30B4D" w:rsidRDefault="00F30B4D" w:rsidP="00F30B4D">
      <w:pPr>
        <w:jc w:val="both"/>
      </w:pPr>
      <w:r>
        <w:t>_____________________________________________________________________________</w:t>
      </w:r>
    </w:p>
    <w:p w:rsidR="00F30B4D" w:rsidRDefault="00885F50" w:rsidP="00F30B4D">
      <w:pPr>
        <w:jc w:val="center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             </w:t>
      </w:r>
      <w:r w:rsidR="00F30B4D">
        <w:rPr>
          <w:b/>
          <w:i/>
          <w:sz w:val="18"/>
          <w:szCs w:val="18"/>
        </w:rPr>
        <w:t>фамилия, имя, отчество претендента</w:t>
      </w:r>
    </w:p>
    <w:p w:rsidR="00F30B4D" w:rsidRDefault="00F30B4D" w:rsidP="00F30B4D">
      <w:pPr>
        <w:jc w:val="both"/>
        <w:rPr>
          <w:sz w:val="27"/>
          <w:szCs w:val="27"/>
        </w:rPr>
      </w:pPr>
    </w:p>
    <w:p w:rsidR="009C124E" w:rsidRDefault="00F30B4D" w:rsidP="0073724A">
      <w:pPr>
        <w:jc w:val="both"/>
      </w:pPr>
      <w:r>
        <w:t xml:space="preserve">Название работы: </w:t>
      </w:r>
      <w:r w:rsidR="009C124E">
        <w:t xml:space="preserve"> </w:t>
      </w:r>
    </w:p>
    <w:p w:rsidR="00D25163" w:rsidRPr="00D25163" w:rsidRDefault="009C124E" w:rsidP="00D25163">
      <w:pPr>
        <w:jc w:val="both"/>
        <w:rPr>
          <w:b/>
          <w:i/>
          <w:color w:val="000000"/>
          <w:sz w:val="28"/>
          <w:szCs w:val="28"/>
          <w:u w:val="single"/>
        </w:rPr>
      </w:pPr>
      <w:r>
        <w:rPr>
          <w:b/>
          <w:i/>
        </w:rPr>
        <w:t xml:space="preserve">Учебно-методический комплект для </w:t>
      </w:r>
      <w:r w:rsidR="0073724A" w:rsidRPr="0073724A">
        <w:rPr>
          <w:b/>
          <w:i/>
        </w:rPr>
        <w:t>урок</w:t>
      </w:r>
      <w:proofErr w:type="gramStart"/>
      <w:r w:rsidR="0073724A" w:rsidRPr="0073724A">
        <w:rPr>
          <w:b/>
          <w:i/>
        </w:rPr>
        <w:t>а</w:t>
      </w:r>
      <w:r w:rsidR="004F2431">
        <w:rPr>
          <w:b/>
          <w:i/>
        </w:rPr>
        <w:t>(</w:t>
      </w:r>
      <w:proofErr w:type="gramEnd"/>
      <w:r w:rsidR="004F2431">
        <w:rPr>
          <w:b/>
          <w:i/>
        </w:rPr>
        <w:t>внеклассного мероприятия)</w:t>
      </w:r>
      <w:r w:rsidR="0073724A" w:rsidRPr="0073724A">
        <w:rPr>
          <w:b/>
          <w:i/>
        </w:rPr>
        <w:t xml:space="preserve"> по теме «Правовые памятники Древней Руси»</w:t>
      </w:r>
      <w:r w:rsidR="00D25163" w:rsidRPr="00D25163">
        <w:rPr>
          <w:i/>
        </w:rPr>
        <w:t xml:space="preserve"> </w:t>
      </w:r>
      <w:r w:rsidR="00D25163" w:rsidRPr="00D25163">
        <w:rPr>
          <w:b/>
          <w:i/>
        </w:rPr>
        <w:t>(1000-летию создания «Правды</w:t>
      </w:r>
      <w:r w:rsidR="00D25163">
        <w:rPr>
          <w:b/>
          <w:i/>
        </w:rPr>
        <w:t xml:space="preserve">» Ярослава Мудрого </w:t>
      </w:r>
      <w:r w:rsidR="00D25163" w:rsidRPr="00D25163">
        <w:rPr>
          <w:b/>
          <w:i/>
        </w:rPr>
        <w:t xml:space="preserve"> посвящается)</w:t>
      </w:r>
      <w:r w:rsidR="00D25163">
        <w:rPr>
          <w:b/>
          <w:i/>
        </w:rPr>
        <w:t>.</w:t>
      </w:r>
    </w:p>
    <w:p w:rsidR="0073724A" w:rsidRPr="009C124E" w:rsidRDefault="0073724A" w:rsidP="0073724A">
      <w:pPr>
        <w:jc w:val="both"/>
      </w:pPr>
    </w:p>
    <w:p w:rsidR="00F30B4D" w:rsidRDefault="00F30B4D" w:rsidP="00F30B4D"/>
    <w:p w:rsidR="00F30B4D" w:rsidRDefault="00F30B4D" w:rsidP="00F30B4D">
      <w:r>
        <w:t xml:space="preserve">Конкурсное направление (подчеркнуть): </w:t>
      </w:r>
    </w:p>
    <w:p w:rsidR="00F30B4D" w:rsidRDefault="00F30B4D" w:rsidP="00F30B4D"/>
    <w:p w:rsidR="00F30B4D" w:rsidRPr="0073724A" w:rsidRDefault="00F30B4D" w:rsidP="00F30B4D">
      <w:pPr>
        <w:numPr>
          <w:ilvl w:val="0"/>
          <w:numId w:val="1"/>
        </w:numPr>
        <w:tabs>
          <w:tab w:val="clear" w:pos="720"/>
          <w:tab w:val="num" w:pos="360"/>
        </w:tabs>
        <w:ind w:hanging="720"/>
        <w:rPr>
          <w:i/>
          <w:u w:val="single"/>
        </w:rPr>
      </w:pPr>
      <w:r w:rsidRPr="0073724A">
        <w:rPr>
          <w:i/>
          <w:u w:val="single"/>
        </w:rPr>
        <w:t xml:space="preserve">«Лучшая инновационная разработка года» </w:t>
      </w:r>
    </w:p>
    <w:p w:rsidR="00F30B4D" w:rsidRDefault="00F30B4D" w:rsidP="00F30B4D">
      <w:pPr>
        <w:numPr>
          <w:ilvl w:val="0"/>
          <w:numId w:val="1"/>
        </w:numPr>
        <w:tabs>
          <w:tab w:val="clear" w:pos="720"/>
          <w:tab w:val="num" w:pos="360"/>
        </w:tabs>
        <w:ind w:hanging="720"/>
      </w:pPr>
      <w:r>
        <w:t xml:space="preserve">«Лучшее педагогическое исследование года» </w:t>
      </w:r>
    </w:p>
    <w:p w:rsidR="00F30B4D" w:rsidRDefault="00F30B4D" w:rsidP="00F30B4D">
      <w:pPr>
        <w:numPr>
          <w:ilvl w:val="0"/>
          <w:numId w:val="1"/>
        </w:numPr>
        <w:tabs>
          <w:tab w:val="clear" w:pos="720"/>
          <w:tab w:val="num" w:pos="360"/>
        </w:tabs>
        <w:ind w:hanging="720"/>
      </w:pPr>
      <w:r>
        <w:t xml:space="preserve">«Лучший издательский проект года» </w:t>
      </w:r>
    </w:p>
    <w:p w:rsidR="00F30B4D" w:rsidRPr="0073724A" w:rsidRDefault="00F30B4D" w:rsidP="00F30B4D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 w:rsidRPr="0073724A">
        <w:t>«Лучшая программа духовно-нравственного и гражданско-патриотического воспитания детей и молодежи»</w:t>
      </w:r>
    </w:p>
    <w:p w:rsidR="00F30B4D" w:rsidRDefault="00F30B4D" w:rsidP="00F30B4D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>
        <w:t>«</w:t>
      </w:r>
      <w:r w:rsidRPr="00757ADA">
        <w:rPr>
          <w:rStyle w:val="a3"/>
          <w:b w:val="0"/>
        </w:rPr>
        <w:t xml:space="preserve">Лучшая методическая разработка по предмету </w:t>
      </w:r>
      <w:r>
        <w:rPr>
          <w:rStyle w:val="a3"/>
          <w:b w:val="0"/>
        </w:rPr>
        <w:t>«</w:t>
      </w:r>
      <w:r w:rsidRPr="00757ADA">
        <w:rPr>
          <w:rStyle w:val="a3"/>
          <w:b w:val="0"/>
        </w:rPr>
        <w:t>Основы религиозных культур и светской этики</w:t>
      </w:r>
      <w:r>
        <w:t>»</w:t>
      </w:r>
    </w:p>
    <w:p w:rsidR="00F30B4D" w:rsidRPr="009038D7" w:rsidRDefault="00F30B4D" w:rsidP="00F30B4D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Style w:val="a3"/>
          <w:b w:val="0"/>
          <w:bCs w:val="0"/>
        </w:rPr>
      </w:pPr>
      <w:r>
        <w:t xml:space="preserve">«Педагоги высшей школы – </w:t>
      </w:r>
      <w:r>
        <w:rPr>
          <w:rStyle w:val="a3"/>
          <w:b w:val="0"/>
        </w:rPr>
        <w:t>средней школе»</w:t>
      </w:r>
    </w:p>
    <w:p w:rsidR="00F30B4D" w:rsidRDefault="00F30B4D" w:rsidP="00F30B4D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>
        <w:rPr>
          <w:rStyle w:val="a3"/>
          <w:b w:val="0"/>
        </w:rPr>
        <w:t>«За организацию духовно-нравственного воспитания в рамках образовательного учреждения»</w:t>
      </w:r>
    </w:p>
    <w:p w:rsidR="00F30B4D" w:rsidRDefault="00F30B4D" w:rsidP="00F30B4D">
      <w:pPr>
        <w:spacing w:after="240"/>
        <w:ind w:left="720"/>
        <w:jc w:val="center"/>
        <w:rPr>
          <w:b/>
          <w:color w:val="000000"/>
        </w:rPr>
      </w:pPr>
    </w:p>
    <w:p w:rsidR="00F30B4D" w:rsidRDefault="00F30B4D" w:rsidP="00F30B4D">
      <w:pPr>
        <w:spacing w:after="240"/>
        <w:jc w:val="center"/>
        <w:rPr>
          <w:b/>
          <w:color w:val="000000"/>
        </w:rPr>
      </w:pPr>
      <w:r>
        <w:rPr>
          <w:b/>
          <w:color w:val="000000"/>
        </w:rPr>
        <w:t xml:space="preserve">Представление </w:t>
      </w:r>
    </w:p>
    <w:p w:rsidR="002416AF" w:rsidRPr="002416AF" w:rsidRDefault="002416AF" w:rsidP="002416AF">
      <w:pPr>
        <w:suppressAutoHyphens/>
        <w:ind w:firstLine="360"/>
        <w:contextualSpacing/>
        <w:jc w:val="both"/>
        <w:rPr>
          <w:rFonts w:eastAsia="SimSun"/>
          <w:b/>
          <w:i/>
        </w:rPr>
      </w:pPr>
      <w:proofErr w:type="gramStart"/>
      <w:r w:rsidRPr="002416AF">
        <w:rPr>
          <w:rFonts w:eastAsia="Calibri"/>
          <w:lang w:eastAsia="en-US"/>
        </w:rPr>
        <w:t>Урок по теме  «Правовые памятники Древней Руси», авторская  методическая разработка которого представлена  на конкурс</w:t>
      </w:r>
      <w:r w:rsidR="00885F50">
        <w:rPr>
          <w:rFonts w:eastAsia="Calibri"/>
          <w:lang w:eastAsia="en-US"/>
        </w:rPr>
        <w:t xml:space="preserve">, </w:t>
      </w:r>
      <w:r w:rsidRPr="002416AF">
        <w:rPr>
          <w:rFonts w:eastAsia="Calibri"/>
          <w:lang w:eastAsia="en-US"/>
        </w:rPr>
        <w:t xml:space="preserve"> </w:t>
      </w:r>
      <w:r w:rsidR="00DD67A6">
        <w:rPr>
          <w:rFonts w:eastAsia="Calibri"/>
          <w:lang w:eastAsia="en-US"/>
        </w:rPr>
        <w:t xml:space="preserve">является </w:t>
      </w:r>
      <w:r w:rsidRPr="002416AF">
        <w:rPr>
          <w:rFonts w:eastAsia="Calibri"/>
          <w:lang w:eastAsia="en-US"/>
        </w:rPr>
        <w:t xml:space="preserve">частью элективного курса для обучающихся общеобразовательной школы по  программе </w:t>
      </w:r>
      <w:r w:rsidRPr="002416AF">
        <w:rPr>
          <w:lang w:eastAsia="en-US"/>
        </w:rPr>
        <w:t>«Противодействие коррупции: опыт, проблемы и пути реализации</w:t>
      </w:r>
      <w:r w:rsidRPr="002416AF">
        <w:rPr>
          <w:rFonts w:eastAsia="Calibri"/>
          <w:lang w:eastAsia="en-US"/>
        </w:rPr>
        <w:t>» (</w:t>
      </w:r>
      <w:r w:rsidRPr="002416AF">
        <w:rPr>
          <w:rFonts w:eastAsia="SimSun"/>
        </w:rPr>
        <w:t>автор-составитель программы д.п.н., профессор, зав. кафедрой социального образования  СПб АППО  О.Н. Журавлева, СПб).</w:t>
      </w:r>
      <w:proofErr w:type="gramEnd"/>
    </w:p>
    <w:p w:rsidR="006F54DE" w:rsidRDefault="002416AF" w:rsidP="0064485F">
      <w:pPr>
        <w:ind w:firstLine="567"/>
        <w:contextualSpacing/>
        <w:jc w:val="both"/>
        <w:rPr>
          <w:rFonts w:eastAsia="Calibri"/>
          <w:lang w:eastAsia="en-US"/>
        </w:rPr>
      </w:pPr>
      <w:r w:rsidRPr="002416AF">
        <w:rPr>
          <w:rFonts w:eastAsia="Calibri"/>
          <w:lang w:eastAsia="en-US"/>
        </w:rPr>
        <w:t xml:space="preserve">Актуальность заявленной темы и ее высокая личностная социальная значимость </w:t>
      </w:r>
      <w:r w:rsidR="00C1337D">
        <w:rPr>
          <w:rFonts w:eastAsia="Calibri"/>
          <w:lang w:eastAsia="en-US"/>
        </w:rPr>
        <w:t xml:space="preserve">для педагога и </w:t>
      </w:r>
      <w:r w:rsidRPr="002416AF">
        <w:rPr>
          <w:rFonts w:eastAsia="Calibri"/>
          <w:lang w:eastAsia="en-US"/>
        </w:rPr>
        <w:t>обучающихся не вызывает сомнения, т.к. сегодня в Российской Федерации борьба с таким негативным явлением, как коррупция, рассматривается  в качестве одной из основных государственных задач.</w:t>
      </w:r>
      <w:r w:rsidR="00C1337D">
        <w:rPr>
          <w:rFonts w:eastAsia="Calibri"/>
          <w:lang w:eastAsia="en-US"/>
        </w:rPr>
        <w:t xml:space="preserve"> </w:t>
      </w:r>
      <w:bookmarkStart w:id="0" w:name="_GoBack"/>
      <w:bookmarkEnd w:id="0"/>
      <w:r w:rsidRPr="002416AF">
        <w:rPr>
          <w:rFonts w:eastAsia="Calibri"/>
          <w:lang w:eastAsia="en-US"/>
        </w:rPr>
        <w:t>Антикоррупционное образование и воспитание обучающихся</w:t>
      </w:r>
      <w:r w:rsidR="00DD67A6">
        <w:rPr>
          <w:rFonts w:eastAsia="Calibri"/>
          <w:lang w:eastAsia="en-US"/>
        </w:rPr>
        <w:t xml:space="preserve">  -  важнейший путь  ее решения.</w:t>
      </w:r>
      <w:r w:rsidR="0064485F" w:rsidRPr="0064485F">
        <w:rPr>
          <w:rFonts w:eastAsia="Calibri"/>
          <w:lang w:eastAsia="en-US"/>
        </w:rPr>
        <w:t xml:space="preserve"> </w:t>
      </w:r>
    </w:p>
    <w:p w:rsidR="002416AF" w:rsidRDefault="006F54DE" w:rsidP="00D25163">
      <w:pPr>
        <w:ind w:firstLine="567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Инновационная особенность методического комплекта состоит в том, что г</w:t>
      </w:r>
      <w:r w:rsidR="0064485F">
        <w:rPr>
          <w:rFonts w:eastAsia="Calibri"/>
          <w:lang w:eastAsia="en-US"/>
        </w:rPr>
        <w:t>лавная цель урока</w:t>
      </w:r>
      <w:r>
        <w:rPr>
          <w:rFonts w:eastAsia="Calibri"/>
          <w:lang w:eastAsia="en-US"/>
        </w:rPr>
        <w:t xml:space="preserve"> </w:t>
      </w:r>
      <w:r w:rsidR="0064485F">
        <w:rPr>
          <w:rFonts w:eastAsia="Calibri"/>
          <w:lang w:eastAsia="en-US"/>
        </w:rPr>
        <w:t xml:space="preserve"> достигает</w:t>
      </w:r>
      <w:r>
        <w:rPr>
          <w:rFonts w:eastAsia="Calibri"/>
          <w:lang w:eastAsia="en-US"/>
        </w:rPr>
        <w:t>с</w:t>
      </w:r>
      <w:r w:rsidR="00D25163">
        <w:rPr>
          <w:rFonts w:eastAsia="Calibri"/>
          <w:lang w:eastAsia="en-US"/>
        </w:rPr>
        <w:t xml:space="preserve">я через единение двух социально </w:t>
      </w:r>
      <w:r w:rsidR="0064485F">
        <w:rPr>
          <w:rFonts w:eastAsia="Calibri"/>
          <w:lang w:eastAsia="en-US"/>
        </w:rPr>
        <w:t xml:space="preserve">значимых </w:t>
      </w:r>
      <w:r>
        <w:rPr>
          <w:rFonts w:eastAsia="Calibri"/>
          <w:lang w:eastAsia="en-US"/>
        </w:rPr>
        <w:t xml:space="preserve">духовно-нравственных </w:t>
      </w:r>
      <w:r w:rsidR="0064485F">
        <w:rPr>
          <w:rFonts w:eastAsia="Calibri"/>
          <w:lang w:eastAsia="en-US"/>
        </w:rPr>
        <w:t xml:space="preserve">основ: морального </w:t>
      </w:r>
      <w:r w:rsidR="00E949AD">
        <w:rPr>
          <w:rFonts w:eastAsia="Calibri"/>
          <w:lang w:eastAsia="en-US"/>
        </w:rPr>
        <w:t xml:space="preserve">светского </w:t>
      </w:r>
      <w:r w:rsidR="0064485F">
        <w:rPr>
          <w:rFonts w:eastAsia="Calibri"/>
          <w:lang w:eastAsia="en-US"/>
        </w:rPr>
        <w:t xml:space="preserve">и религиозного православного начал </w:t>
      </w:r>
      <w:r w:rsidR="00B11AF6">
        <w:rPr>
          <w:rFonts w:eastAsia="Calibri"/>
          <w:lang w:eastAsia="en-US"/>
        </w:rPr>
        <w:t xml:space="preserve">в ходе </w:t>
      </w:r>
      <w:r w:rsidR="0064485F">
        <w:rPr>
          <w:rFonts w:eastAsia="Calibri"/>
          <w:lang w:eastAsia="en-US"/>
        </w:rPr>
        <w:t xml:space="preserve">процесса познания </w:t>
      </w:r>
      <w:r>
        <w:rPr>
          <w:rFonts w:eastAsia="Calibri"/>
          <w:lang w:eastAsia="en-US"/>
        </w:rPr>
        <w:t xml:space="preserve">исторического прошлого России. Объектом исследования обучающихся на уроке являются памятники русской культуры «Правда </w:t>
      </w:r>
      <w:r w:rsidR="0064485F">
        <w:rPr>
          <w:rFonts w:eastAsia="Calibri"/>
          <w:lang w:eastAsia="en-US"/>
        </w:rPr>
        <w:t>Ярослава</w:t>
      </w:r>
      <w:r w:rsidR="00D25163">
        <w:rPr>
          <w:rFonts w:eastAsia="Calibri"/>
          <w:lang w:eastAsia="en-US"/>
        </w:rPr>
        <w:t>» (1016</w:t>
      </w:r>
      <w:r>
        <w:rPr>
          <w:rFonts w:eastAsia="Calibri"/>
          <w:lang w:eastAsia="en-US"/>
        </w:rPr>
        <w:t xml:space="preserve"> г.) и труд митрополита </w:t>
      </w:r>
      <w:proofErr w:type="spellStart"/>
      <w:r>
        <w:rPr>
          <w:rFonts w:eastAsia="Calibri"/>
          <w:lang w:eastAsia="en-US"/>
        </w:rPr>
        <w:t>Илариона</w:t>
      </w:r>
      <w:proofErr w:type="spellEnd"/>
      <w:r>
        <w:rPr>
          <w:rFonts w:eastAsia="Calibri"/>
          <w:lang w:eastAsia="en-US"/>
        </w:rPr>
        <w:t xml:space="preserve"> «Слово о законе и благодати».</w:t>
      </w:r>
      <w:r w:rsidR="0064485F">
        <w:rPr>
          <w:rFonts w:eastAsia="Calibri"/>
          <w:lang w:eastAsia="en-US"/>
        </w:rPr>
        <w:t xml:space="preserve"> Духовно-нравственный православный аспект рассмотрения темы красной нитью проходит через весь </w:t>
      </w:r>
      <w:proofErr w:type="spellStart"/>
      <w:r w:rsidR="0064485F">
        <w:rPr>
          <w:rFonts w:eastAsia="Calibri"/>
          <w:lang w:eastAsia="en-US"/>
        </w:rPr>
        <w:t>деятельностный</w:t>
      </w:r>
      <w:proofErr w:type="spellEnd"/>
      <w:r w:rsidR="0064485F">
        <w:rPr>
          <w:rFonts w:eastAsia="Calibri"/>
          <w:lang w:eastAsia="en-US"/>
        </w:rPr>
        <w:t xml:space="preserve"> процесс и содержание урока.</w:t>
      </w:r>
    </w:p>
    <w:p w:rsidR="00DD67A6" w:rsidRDefault="00DD67A6" w:rsidP="002416AF">
      <w:pPr>
        <w:ind w:firstLine="567"/>
        <w:contextualSpacing/>
        <w:jc w:val="both"/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lastRenderedPageBreak/>
        <w:t>Инновационный характер п</w:t>
      </w:r>
      <w:r w:rsidR="00A1530B">
        <w:rPr>
          <w:rFonts w:eastAsia="Calibri"/>
          <w:lang w:eastAsia="en-US"/>
        </w:rPr>
        <w:t xml:space="preserve">редставленной конкурсной работы </w:t>
      </w:r>
      <w:r w:rsidR="00C1337D">
        <w:rPr>
          <w:rFonts w:eastAsia="Calibri"/>
          <w:lang w:eastAsia="en-US"/>
        </w:rPr>
        <w:t xml:space="preserve">состоит и </w:t>
      </w:r>
      <w:r>
        <w:rPr>
          <w:rFonts w:eastAsia="Calibri"/>
          <w:lang w:eastAsia="en-US"/>
        </w:rPr>
        <w:t xml:space="preserve">в комплексном </w:t>
      </w:r>
      <w:proofErr w:type="spellStart"/>
      <w:r>
        <w:rPr>
          <w:rFonts w:eastAsia="Calibri"/>
          <w:lang w:eastAsia="en-US"/>
        </w:rPr>
        <w:t>метапредметном</w:t>
      </w:r>
      <w:proofErr w:type="spellEnd"/>
      <w:r>
        <w:rPr>
          <w:rFonts w:eastAsia="Calibri"/>
          <w:lang w:eastAsia="en-US"/>
        </w:rPr>
        <w:t xml:space="preserve">  освещении изучаемого материала, ярко выраженном </w:t>
      </w:r>
      <w:proofErr w:type="spellStart"/>
      <w:r>
        <w:rPr>
          <w:rFonts w:eastAsia="Calibri"/>
          <w:lang w:eastAsia="en-US"/>
        </w:rPr>
        <w:t>деятельностном</w:t>
      </w:r>
      <w:proofErr w:type="spellEnd"/>
      <w:r>
        <w:rPr>
          <w:rFonts w:eastAsia="Calibri"/>
          <w:lang w:eastAsia="en-US"/>
        </w:rPr>
        <w:t xml:space="preserve"> подходе к его постижению; универсальностью разработки, примене</w:t>
      </w:r>
      <w:r w:rsidR="009C124E">
        <w:rPr>
          <w:rFonts w:eastAsia="Calibri"/>
          <w:lang w:eastAsia="en-US"/>
        </w:rPr>
        <w:t>ние</w:t>
      </w:r>
      <w:r>
        <w:rPr>
          <w:rFonts w:eastAsia="Calibri"/>
          <w:lang w:eastAsia="en-US"/>
        </w:rPr>
        <w:t xml:space="preserve"> которой возможно в разных предметных областях, во внеурочной работе и для разных возрастных категорий обучающихся.</w:t>
      </w:r>
      <w:proofErr w:type="gramEnd"/>
    </w:p>
    <w:p w:rsidR="00C1337D" w:rsidRPr="002416AF" w:rsidRDefault="00C1337D" w:rsidP="00C1337D">
      <w:pPr>
        <w:ind w:firstLine="567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Учебно-методический комплект состоит из технологической карты урока, методических рекомендаций по его проведению, списка рекомендуемой литературы и исторических источников с краткой аннотацией их  использования на уроке, дидактических раздаточных материалов для  проверки успешности усвоения материала, авторской презентации к уроку. Педагог дает характеристику используемых для проведения урока ресурсов - как кадровых, так и материально-технических.</w:t>
      </w:r>
    </w:p>
    <w:p w:rsidR="002416AF" w:rsidRPr="002416AF" w:rsidRDefault="002416AF" w:rsidP="002416AF">
      <w:pPr>
        <w:ind w:firstLine="567"/>
        <w:contextualSpacing/>
        <w:jc w:val="both"/>
        <w:rPr>
          <w:rFonts w:eastAsia="Calibri"/>
          <w:lang w:eastAsia="en-US"/>
        </w:rPr>
      </w:pPr>
      <w:r w:rsidRPr="002416AF">
        <w:rPr>
          <w:rFonts w:eastAsia="Calibri"/>
          <w:lang w:eastAsia="en-US"/>
        </w:rPr>
        <w:t xml:space="preserve">Методическая разработка соответствует конкурсным требованиям. Грамотно оформлена технологическая карта урока с подробным описанием деятельности педагога и обучающихся на всех этапах занятия с указанием средств обучения и форм его контроля, представлен учебно-методический комплект для учителя и детей, а также список использованной при подготовке литературы и </w:t>
      </w:r>
      <w:proofErr w:type="spellStart"/>
      <w:r w:rsidRPr="002416AF">
        <w:rPr>
          <w:rFonts w:eastAsia="Calibri"/>
          <w:lang w:eastAsia="en-US"/>
        </w:rPr>
        <w:t>интернет-ресурсов</w:t>
      </w:r>
      <w:proofErr w:type="spellEnd"/>
      <w:r w:rsidRPr="002416AF">
        <w:rPr>
          <w:rFonts w:eastAsia="Calibri"/>
          <w:lang w:eastAsia="en-US"/>
        </w:rPr>
        <w:t xml:space="preserve">. </w:t>
      </w:r>
    </w:p>
    <w:p w:rsidR="002416AF" w:rsidRPr="002416AF" w:rsidRDefault="002416AF" w:rsidP="002416AF">
      <w:pPr>
        <w:ind w:firstLine="567"/>
        <w:contextualSpacing/>
        <w:jc w:val="both"/>
        <w:rPr>
          <w:rFonts w:eastAsia="Calibri"/>
          <w:lang w:eastAsia="en-US"/>
        </w:rPr>
      </w:pPr>
      <w:r w:rsidRPr="002416AF">
        <w:rPr>
          <w:rFonts w:eastAsia="Calibri"/>
          <w:lang w:eastAsia="en-US"/>
        </w:rPr>
        <w:t xml:space="preserve">Четко определены в соответствие с ФГОС цели и задачи урока, предполагаемые педагогом личностные, предметные и </w:t>
      </w:r>
      <w:proofErr w:type="spellStart"/>
      <w:r w:rsidRPr="002416AF">
        <w:rPr>
          <w:rFonts w:eastAsia="Calibri"/>
          <w:lang w:eastAsia="en-US"/>
        </w:rPr>
        <w:t>метапредметные</w:t>
      </w:r>
      <w:proofErr w:type="spellEnd"/>
      <w:r w:rsidRPr="002416AF">
        <w:rPr>
          <w:rFonts w:eastAsia="Calibri"/>
          <w:lang w:eastAsia="en-US"/>
        </w:rPr>
        <w:t xml:space="preserve"> результаты урока, УУД </w:t>
      </w:r>
      <w:proofErr w:type="gramStart"/>
      <w:r w:rsidRPr="002416AF">
        <w:rPr>
          <w:rFonts w:eastAsia="Calibri"/>
          <w:lang w:eastAsia="en-US"/>
        </w:rPr>
        <w:t>обучающихся</w:t>
      </w:r>
      <w:proofErr w:type="gramEnd"/>
      <w:r w:rsidRPr="002416AF">
        <w:rPr>
          <w:rFonts w:eastAsia="Calibri"/>
          <w:lang w:eastAsia="en-US"/>
        </w:rPr>
        <w:t xml:space="preserve">. Педагогом продуманы и оптимально использованы средства познавательной  и оценочной деятельности субъектов образовательного процесса, формы и методы диагностики успешности результатов обучающихся. </w:t>
      </w:r>
    </w:p>
    <w:p w:rsidR="002416AF" w:rsidRPr="002416AF" w:rsidRDefault="002416AF" w:rsidP="002416AF">
      <w:pPr>
        <w:ind w:firstLine="567"/>
        <w:contextualSpacing/>
        <w:jc w:val="both"/>
        <w:rPr>
          <w:rFonts w:eastAsia="Calibri"/>
          <w:lang w:eastAsia="en-US"/>
        </w:rPr>
      </w:pPr>
      <w:r w:rsidRPr="002416AF">
        <w:rPr>
          <w:rFonts w:eastAsia="Calibri"/>
          <w:lang w:eastAsia="en-US"/>
        </w:rPr>
        <w:t xml:space="preserve">Учитель предполагает использование на уроке современных технологий: информационно-коммуникационные (технологии  поиска в Интернете, отбора информации Интернет-ресурсов, работа над презентацией, в </w:t>
      </w:r>
      <w:r w:rsidRPr="002416AF">
        <w:rPr>
          <w:rFonts w:eastAsia="Calibri"/>
          <w:lang w:val="en-US" w:eastAsia="en-US"/>
        </w:rPr>
        <w:t>Office</w:t>
      </w:r>
      <w:r w:rsidRPr="002416AF">
        <w:rPr>
          <w:rFonts w:eastAsia="Calibri"/>
          <w:lang w:eastAsia="en-US"/>
        </w:rPr>
        <w:t xml:space="preserve"> </w:t>
      </w:r>
      <w:r w:rsidRPr="002416AF">
        <w:rPr>
          <w:rFonts w:eastAsia="Calibri"/>
          <w:lang w:val="en-US" w:eastAsia="en-US"/>
        </w:rPr>
        <w:t>Word</w:t>
      </w:r>
      <w:r w:rsidRPr="002416AF">
        <w:rPr>
          <w:rFonts w:eastAsia="Calibri"/>
          <w:lang w:eastAsia="en-US"/>
        </w:rPr>
        <w:t xml:space="preserve">  и др.), </w:t>
      </w:r>
      <w:proofErr w:type="spellStart"/>
      <w:r w:rsidRPr="002416AF">
        <w:rPr>
          <w:rFonts w:eastAsia="Calibri"/>
          <w:lang w:eastAsia="en-US"/>
        </w:rPr>
        <w:t>здоровьесберегающие</w:t>
      </w:r>
      <w:proofErr w:type="spellEnd"/>
      <w:r w:rsidRPr="002416AF">
        <w:rPr>
          <w:rFonts w:eastAsia="Calibri"/>
          <w:lang w:eastAsia="en-US"/>
        </w:rPr>
        <w:t xml:space="preserve">, </w:t>
      </w:r>
      <w:r w:rsidRPr="002416AF">
        <w:rPr>
          <w:snapToGrid w:val="0"/>
          <w:lang w:eastAsia="en-US"/>
        </w:rPr>
        <w:t xml:space="preserve">технологии </w:t>
      </w:r>
      <w:proofErr w:type="spellStart"/>
      <w:r w:rsidRPr="002416AF">
        <w:rPr>
          <w:snapToGrid w:val="0"/>
          <w:lang w:eastAsia="en-US"/>
        </w:rPr>
        <w:t>разноуровнего</w:t>
      </w:r>
      <w:proofErr w:type="spellEnd"/>
      <w:r w:rsidRPr="002416AF">
        <w:rPr>
          <w:snapToGrid w:val="0"/>
          <w:lang w:eastAsia="en-US"/>
        </w:rPr>
        <w:t xml:space="preserve"> обучения, игровые,</w:t>
      </w:r>
      <w:r w:rsidRPr="002416AF">
        <w:rPr>
          <w:rFonts w:eastAsia="Calibri"/>
          <w:lang w:eastAsia="en-US"/>
        </w:rPr>
        <w:t xml:space="preserve"> технология </w:t>
      </w:r>
      <w:proofErr w:type="spellStart"/>
      <w:r w:rsidRPr="002416AF">
        <w:rPr>
          <w:rFonts w:eastAsia="Calibri"/>
          <w:lang w:eastAsia="en-US"/>
        </w:rPr>
        <w:t>деятельностного</w:t>
      </w:r>
      <w:proofErr w:type="spellEnd"/>
      <w:r w:rsidRPr="002416AF">
        <w:rPr>
          <w:rFonts w:eastAsia="Calibri"/>
          <w:lang w:eastAsia="en-US"/>
        </w:rPr>
        <w:t xml:space="preserve"> обучения, работы в группах  и др.</w:t>
      </w:r>
    </w:p>
    <w:p w:rsidR="002416AF" w:rsidRPr="002416AF" w:rsidRDefault="002416AF" w:rsidP="002416AF">
      <w:pPr>
        <w:ind w:firstLine="567"/>
        <w:contextualSpacing/>
        <w:jc w:val="both"/>
        <w:rPr>
          <w:rFonts w:eastAsia="Calibri"/>
          <w:lang w:eastAsia="en-US"/>
        </w:rPr>
      </w:pPr>
      <w:r w:rsidRPr="002416AF">
        <w:rPr>
          <w:rFonts w:eastAsia="Calibri"/>
          <w:lang w:eastAsia="en-US"/>
        </w:rPr>
        <w:t>Урок четко структурирован, на каждом этапе определены промежуточные цели и задачи, предусматривается проверка их достижения и работа над ошибками.</w:t>
      </w:r>
    </w:p>
    <w:p w:rsidR="002416AF" w:rsidRDefault="002416AF" w:rsidP="002416AF">
      <w:pPr>
        <w:ind w:firstLine="567"/>
        <w:contextualSpacing/>
        <w:jc w:val="both"/>
        <w:rPr>
          <w:rFonts w:eastAsia="Calibri"/>
          <w:lang w:eastAsia="en-US"/>
        </w:rPr>
      </w:pPr>
      <w:r w:rsidRPr="002416AF">
        <w:rPr>
          <w:rFonts w:eastAsia="Calibri"/>
          <w:lang w:eastAsia="en-US"/>
        </w:rPr>
        <w:t>Роль учителя на уроке сводится к организации и регулированию образовательного процесса, координации действий обучающихся. Работа детей носит самостоятельный творческий характер, они имеют возможность выбора форм и средств познавательной деятельности, подведения ее итогов.</w:t>
      </w:r>
    </w:p>
    <w:p w:rsidR="00366FC5" w:rsidRDefault="00816A23" w:rsidP="002416AF">
      <w:pPr>
        <w:ind w:firstLine="567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 основу комплекта легли а</w:t>
      </w:r>
      <w:r w:rsidR="00366FC5">
        <w:rPr>
          <w:rFonts w:eastAsia="Calibri"/>
          <w:lang w:eastAsia="en-US"/>
        </w:rPr>
        <w:t xml:space="preserve">вторские материалы учителя, апробированные педагогом на уроках истории  по теме «Древнерусское государство в </w:t>
      </w:r>
      <w:r w:rsidR="00366FC5">
        <w:rPr>
          <w:rFonts w:eastAsia="Calibri"/>
          <w:lang w:val="en-US" w:eastAsia="en-US"/>
        </w:rPr>
        <w:t>XI</w:t>
      </w:r>
      <w:r w:rsidR="00366FC5" w:rsidRPr="00366FC5">
        <w:rPr>
          <w:rFonts w:eastAsia="Calibri"/>
          <w:lang w:eastAsia="en-US"/>
        </w:rPr>
        <w:t>-</w:t>
      </w:r>
      <w:r w:rsidR="00366FC5">
        <w:rPr>
          <w:rFonts w:eastAsia="Calibri"/>
          <w:lang w:val="en-US" w:eastAsia="en-US"/>
        </w:rPr>
        <w:t>XII</w:t>
      </w:r>
      <w:r w:rsidR="00366FC5" w:rsidRPr="00366FC5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вв.». Последние </w:t>
      </w:r>
      <w:r w:rsidR="00366FC5">
        <w:rPr>
          <w:rFonts w:eastAsia="Calibri"/>
          <w:lang w:eastAsia="en-US"/>
        </w:rPr>
        <w:t>получили высокие оценки со стороны представителей профессионального сообщества учителей истории, обществознания, специалистов в области педагогики не только Санкт-Петербурга, но и России и стран СНГ (республика Казахстан).</w:t>
      </w:r>
      <w:r w:rsidR="004F2431">
        <w:rPr>
          <w:rFonts w:eastAsia="Calibri"/>
          <w:lang w:eastAsia="en-US"/>
        </w:rPr>
        <w:t xml:space="preserve"> Методическая разработка урока</w:t>
      </w:r>
      <w:r w:rsidR="006F54DE">
        <w:rPr>
          <w:rFonts w:eastAsia="Calibri"/>
          <w:lang w:eastAsia="en-US"/>
        </w:rPr>
        <w:t xml:space="preserve">, созданная на основе предлагаемого комплекта,  </w:t>
      </w:r>
      <w:r w:rsidR="004F2431">
        <w:rPr>
          <w:rFonts w:eastAsia="Calibri"/>
          <w:lang w:eastAsia="en-US"/>
        </w:rPr>
        <w:t xml:space="preserve"> стала лауреатом городского конк</w:t>
      </w:r>
      <w:r w:rsidR="00D25163">
        <w:rPr>
          <w:rFonts w:eastAsia="Calibri"/>
          <w:lang w:eastAsia="en-US"/>
        </w:rPr>
        <w:t>урса «Петербургский урок -2016».</w:t>
      </w:r>
      <w:r w:rsidR="00E949AD">
        <w:rPr>
          <w:rFonts w:eastAsia="Calibri"/>
          <w:lang w:eastAsia="en-US"/>
        </w:rPr>
        <w:t xml:space="preserve"> Доказательством высокого уровня качества представленных на конкурс материалов являются и значительные успехи обучающихся в мероприятиях духовно-нравственного и гражданско-патриотического характера.</w:t>
      </w:r>
    </w:p>
    <w:p w:rsidR="00D25163" w:rsidRPr="002416AF" w:rsidRDefault="00D25163" w:rsidP="002416AF">
      <w:pPr>
        <w:ind w:firstLine="567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Особо необходимо отметить, что комплект, подготовленный учителем, посвящен исторической дате - 1000-летию создания Ярославом Мудрым первой части свода законов Древнерусского государства «Правды Ярослава» (1016 г.)</w:t>
      </w:r>
    </w:p>
    <w:p w:rsidR="00A50065" w:rsidRPr="00DD67A6" w:rsidRDefault="00366FC5" w:rsidP="00366FC5">
      <w:pPr>
        <w:jc w:val="both"/>
      </w:pPr>
      <w:r>
        <w:t xml:space="preserve">         </w:t>
      </w:r>
    </w:p>
    <w:p w:rsidR="009607A1" w:rsidRDefault="009607A1" w:rsidP="00F30B4D">
      <w:pPr>
        <w:jc w:val="both"/>
      </w:pPr>
    </w:p>
    <w:p w:rsidR="00F30B4D" w:rsidRDefault="00F30B4D" w:rsidP="00F30B4D">
      <w:pPr>
        <w:jc w:val="both"/>
      </w:pPr>
      <w:r>
        <w:t>Подпись руководителя выдвигающей организации:  _______________/________________/</w:t>
      </w:r>
    </w:p>
    <w:p w:rsidR="00F30B4D" w:rsidRDefault="00F30B4D" w:rsidP="00F30B4D">
      <w:pPr>
        <w:jc w:val="both"/>
      </w:pPr>
    </w:p>
    <w:p w:rsidR="00F30B4D" w:rsidRDefault="00F30B4D" w:rsidP="00F30B4D">
      <w:pPr>
        <w:jc w:val="both"/>
      </w:pPr>
      <w:r>
        <w:t xml:space="preserve">                      М.П.                                       Дата подачи заявки:________________________</w:t>
      </w:r>
    </w:p>
    <w:p w:rsidR="00F30B4D" w:rsidRDefault="00F30B4D" w:rsidP="00F30B4D">
      <w:pPr>
        <w:jc w:val="both"/>
      </w:pPr>
    </w:p>
    <w:p w:rsidR="00F30B4D" w:rsidRDefault="00F30B4D" w:rsidP="00F30B4D">
      <w:pPr>
        <w:jc w:val="center"/>
        <w:rPr>
          <w:b/>
          <w:color w:val="000000"/>
          <w:sz w:val="18"/>
          <w:szCs w:val="18"/>
        </w:rPr>
      </w:pPr>
    </w:p>
    <w:p w:rsidR="00F30B4D" w:rsidRDefault="00F30B4D" w:rsidP="00F30B4D">
      <w:pPr>
        <w:jc w:val="center"/>
        <w:rPr>
          <w:b/>
          <w:color w:val="000000"/>
          <w:sz w:val="18"/>
          <w:szCs w:val="18"/>
        </w:rPr>
      </w:pPr>
    </w:p>
    <w:p w:rsidR="00F30B4D" w:rsidRDefault="00F30B4D" w:rsidP="00F30B4D">
      <w:pPr>
        <w:jc w:val="center"/>
        <w:rPr>
          <w:b/>
          <w:color w:val="000000"/>
          <w:sz w:val="18"/>
          <w:szCs w:val="18"/>
        </w:rPr>
      </w:pPr>
    </w:p>
    <w:p w:rsidR="00FD282D" w:rsidRPr="002416AF" w:rsidRDefault="00FD282D"/>
    <w:p w:rsidR="00A879B1" w:rsidRPr="002416AF" w:rsidRDefault="00A879B1"/>
    <w:p w:rsidR="00A879B1" w:rsidRPr="002416AF" w:rsidRDefault="00A879B1"/>
    <w:p w:rsidR="00A879B1" w:rsidRPr="002416AF" w:rsidRDefault="00A879B1"/>
    <w:p w:rsidR="00A879B1" w:rsidRPr="002416AF" w:rsidRDefault="00A879B1"/>
    <w:p w:rsidR="00A879B1" w:rsidRPr="002416AF" w:rsidRDefault="00A879B1"/>
    <w:p w:rsidR="00A879B1" w:rsidRPr="002416AF" w:rsidRDefault="00A879B1"/>
    <w:p w:rsidR="00A879B1" w:rsidRPr="002416AF" w:rsidRDefault="00A879B1"/>
    <w:p w:rsidR="00A879B1" w:rsidRPr="002416AF" w:rsidRDefault="00A879B1"/>
    <w:p w:rsidR="00A879B1" w:rsidRPr="002416AF" w:rsidRDefault="00A879B1"/>
    <w:p w:rsidR="00A879B1" w:rsidRPr="002416AF" w:rsidRDefault="00A879B1"/>
    <w:p w:rsidR="00A879B1" w:rsidRPr="002416AF" w:rsidRDefault="00A879B1"/>
    <w:p w:rsidR="00A879B1" w:rsidRPr="002416AF" w:rsidRDefault="00A879B1"/>
    <w:p w:rsidR="00A879B1" w:rsidRPr="002416AF" w:rsidRDefault="00A879B1"/>
    <w:p w:rsidR="00A879B1" w:rsidRPr="002416AF" w:rsidRDefault="00A879B1"/>
    <w:p w:rsidR="00A879B1" w:rsidRPr="002416AF" w:rsidRDefault="00A879B1"/>
    <w:p w:rsidR="00A879B1" w:rsidRPr="002416AF" w:rsidRDefault="00A879B1"/>
    <w:p w:rsidR="00A879B1" w:rsidRPr="002416AF" w:rsidRDefault="00A879B1"/>
    <w:p w:rsidR="00A879B1" w:rsidRPr="002416AF" w:rsidRDefault="00A879B1"/>
    <w:p w:rsidR="00A879B1" w:rsidRPr="002416AF" w:rsidRDefault="00A879B1"/>
    <w:p w:rsidR="00A879B1" w:rsidRPr="002416AF" w:rsidRDefault="00A879B1"/>
    <w:p w:rsidR="00A879B1" w:rsidRPr="002416AF" w:rsidRDefault="00A879B1"/>
    <w:p w:rsidR="00A879B1" w:rsidRPr="002416AF" w:rsidRDefault="00A879B1"/>
    <w:p w:rsidR="00A879B1" w:rsidRPr="002416AF" w:rsidRDefault="00A879B1"/>
    <w:p w:rsidR="00A879B1" w:rsidRPr="002416AF" w:rsidRDefault="00A879B1"/>
    <w:p w:rsidR="00A879B1" w:rsidRPr="002416AF" w:rsidRDefault="00A879B1"/>
    <w:p w:rsidR="00A879B1" w:rsidRPr="002416AF" w:rsidRDefault="00A879B1"/>
    <w:p w:rsidR="00A879B1" w:rsidRPr="002416AF" w:rsidRDefault="00A879B1"/>
    <w:p w:rsidR="00A879B1" w:rsidRPr="002416AF" w:rsidRDefault="00A879B1"/>
    <w:p w:rsidR="00A879B1" w:rsidRPr="002416AF" w:rsidRDefault="00A879B1">
      <w:pPr>
        <w:rPr>
          <w:sz w:val="28"/>
          <w:szCs w:val="28"/>
        </w:rPr>
      </w:pPr>
    </w:p>
    <w:p w:rsidR="00A879B1" w:rsidRPr="00A879B1" w:rsidRDefault="00A879B1" w:rsidP="00A879B1">
      <w:pPr>
        <w:jc w:val="center"/>
        <w:rPr>
          <w:sz w:val="28"/>
          <w:szCs w:val="28"/>
        </w:rPr>
      </w:pPr>
      <w:r w:rsidRPr="00A879B1">
        <w:rPr>
          <w:sz w:val="28"/>
          <w:szCs w:val="28"/>
        </w:rPr>
        <w:t>Отзыв</w:t>
      </w:r>
    </w:p>
    <w:p w:rsidR="00A879B1" w:rsidRDefault="00A879B1" w:rsidP="00A879B1">
      <w:pPr>
        <w:jc w:val="center"/>
      </w:pPr>
      <w:r>
        <w:t xml:space="preserve">на программу духовно-нравственного воспитания и </w:t>
      </w:r>
      <w:proofErr w:type="gramStart"/>
      <w:r>
        <w:t>развития</w:t>
      </w:r>
      <w:proofErr w:type="gramEnd"/>
      <w:r>
        <w:t xml:space="preserve"> обучающихся в условиях инклюзивного образования «Мы зажигаем звезды!» </w:t>
      </w:r>
    </w:p>
    <w:p w:rsidR="00A879B1" w:rsidRPr="00A879B1" w:rsidRDefault="00A879B1" w:rsidP="00A879B1">
      <w:pPr>
        <w:jc w:val="center"/>
        <w:rPr>
          <w:i/>
        </w:rPr>
      </w:pPr>
      <w:r>
        <w:rPr>
          <w:i/>
        </w:rPr>
        <w:t>Кудряшовой Ирины Юрьевны,</w:t>
      </w:r>
    </w:p>
    <w:p w:rsidR="00A879B1" w:rsidRPr="00A879B1" w:rsidRDefault="00A879B1" w:rsidP="00A879B1">
      <w:pPr>
        <w:jc w:val="center"/>
      </w:pPr>
      <w:r>
        <w:t>учителя истории государственного общеобразовательного учреждения средней общеобразовательной школы № 593 Невского района Санкт-Петербурга</w:t>
      </w:r>
    </w:p>
    <w:p w:rsidR="00A879B1" w:rsidRDefault="00A879B1" w:rsidP="00A879B1">
      <w:pPr>
        <w:jc w:val="center"/>
      </w:pPr>
    </w:p>
    <w:p w:rsidR="00A879B1" w:rsidRDefault="00A879B1" w:rsidP="00A879B1">
      <w:pPr>
        <w:jc w:val="center"/>
      </w:pPr>
    </w:p>
    <w:p w:rsidR="00A879B1" w:rsidRDefault="00A879B1" w:rsidP="00A879B1">
      <w:pPr>
        <w:ind w:firstLine="567"/>
        <w:jc w:val="both"/>
        <w:rPr>
          <w:color w:val="000000"/>
        </w:rPr>
      </w:pPr>
      <w:r>
        <w:rPr>
          <w:color w:val="000000"/>
        </w:rPr>
        <w:t xml:space="preserve">Выдвигаемый  на конкурс  инновационный продукт педагогической деятельности учителя «Программа духовно-нравственного воспитания и </w:t>
      </w:r>
      <w:proofErr w:type="gramStart"/>
      <w:r>
        <w:rPr>
          <w:color w:val="000000"/>
        </w:rPr>
        <w:t>развития</w:t>
      </w:r>
      <w:proofErr w:type="gramEnd"/>
      <w:r>
        <w:rPr>
          <w:color w:val="000000"/>
        </w:rPr>
        <w:t xml:space="preserve"> обучающихся в условиях инклюзивного образования «Мы зажигаем звезды</w:t>
      </w:r>
      <w:r w:rsidRPr="009817C9">
        <w:rPr>
          <w:color w:val="000000"/>
        </w:rPr>
        <w:t>!</w:t>
      </w:r>
      <w:r>
        <w:rPr>
          <w:color w:val="000000"/>
        </w:rPr>
        <w:t>» создан на основе обобщения практического опыта работы классного руководителя и  педагога с инклюзивной (включенной) системой образования и воспитания, в нем  обучаются дети с ограниченными возможностями здоровья, в том числе с тяжелым нарушением опорно-двигательного аппарата.</w:t>
      </w:r>
    </w:p>
    <w:p w:rsidR="00A879B1" w:rsidRDefault="00A879B1" w:rsidP="00A879B1">
      <w:pPr>
        <w:ind w:firstLine="567"/>
        <w:jc w:val="both"/>
        <w:rPr>
          <w:color w:val="000000"/>
        </w:rPr>
      </w:pPr>
      <w:r>
        <w:rPr>
          <w:color w:val="000000"/>
        </w:rPr>
        <w:t xml:space="preserve">Программа разработана  на высоком научно-методическом уровне, учитывает опыт отечественной педагогики в </w:t>
      </w:r>
      <w:proofErr w:type="gramStart"/>
      <w:r>
        <w:rPr>
          <w:color w:val="000000"/>
        </w:rPr>
        <w:t>области</w:t>
      </w:r>
      <w:proofErr w:type="gramEnd"/>
      <w:r>
        <w:rPr>
          <w:color w:val="000000"/>
        </w:rPr>
        <w:t xml:space="preserve"> как инклюзивного образования, так и духовно-нравственного воспитания обучающихся. Обобщен большой круг источников. Программа построена мет</w:t>
      </w:r>
      <w:r w:rsidR="000E615F">
        <w:rPr>
          <w:color w:val="000000"/>
        </w:rPr>
        <w:t>одологически верно, с учетом со</w:t>
      </w:r>
      <w:r>
        <w:rPr>
          <w:color w:val="000000"/>
        </w:rPr>
        <w:t xml:space="preserve">временных требования федерального государственного образовательного стандарта и предусматривает </w:t>
      </w:r>
      <w:proofErr w:type="gramStart"/>
      <w:r>
        <w:rPr>
          <w:color w:val="000000"/>
        </w:rPr>
        <w:t>развитие</w:t>
      </w:r>
      <w:proofErr w:type="gramEnd"/>
      <w:r>
        <w:rPr>
          <w:color w:val="000000"/>
        </w:rPr>
        <w:t xml:space="preserve"> как духовной стороны личности ребенка, так и формирование </w:t>
      </w:r>
      <w:proofErr w:type="spellStart"/>
      <w:r>
        <w:rPr>
          <w:color w:val="000000"/>
        </w:rPr>
        <w:t>метапредметных</w:t>
      </w:r>
      <w:proofErr w:type="spellEnd"/>
      <w:r>
        <w:rPr>
          <w:color w:val="000000"/>
        </w:rPr>
        <w:t xml:space="preserve"> учений и навыков учащихся. </w:t>
      </w:r>
    </w:p>
    <w:p w:rsidR="00A879B1" w:rsidRDefault="00A879B1" w:rsidP="00A879B1">
      <w:pPr>
        <w:ind w:firstLine="567"/>
        <w:jc w:val="both"/>
        <w:rPr>
          <w:color w:val="000000"/>
        </w:rPr>
      </w:pPr>
      <w:r>
        <w:rPr>
          <w:color w:val="000000"/>
        </w:rPr>
        <w:lastRenderedPageBreak/>
        <w:t>Отличительные особенности программы в том, что в качестве объекта выступают дети с огранич</w:t>
      </w:r>
      <w:r w:rsidR="000E615F">
        <w:rPr>
          <w:color w:val="000000"/>
        </w:rPr>
        <w:t>енными возможностями здоровья и</w:t>
      </w:r>
      <w:r>
        <w:rPr>
          <w:color w:val="000000"/>
        </w:rPr>
        <w:t xml:space="preserve"> весь коллектив обучающихся</w:t>
      </w:r>
      <w:proofErr w:type="gramStart"/>
      <w:r w:rsidR="000E615F">
        <w:rPr>
          <w:color w:val="000000"/>
        </w:rPr>
        <w:t>.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р</w:t>
      </w:r>
      <w:proofErr w:type="gramEnd"/>
      <w:r>
        <w:rPr>
          <w:color w:val="000000"/>
        </w:rPr>
        <w:t xml:space="preserve">азработан индивидуальный воспитательный маршрут каждого «включенного» ребенка; в программе предусмотрены традиционные направления работы, такие как гражданско-патриотическое, эстетическое, но в тоже время, в качестве ключевого, выделено приобщение к православной духовности; реализация целей программы духовно-нравственного воспитания и развития </w:t>
      </w:r>
      <w:proofErr w:type="gramStart"/>
      <w:r>
        <w:rPr>
          <w:color w:val="000000"/>
        </w:rPr>
        <w:t>неразрывна</w:t>
      </w:r>
      <w:proofErr w:type="gramEnd"/>
      <w:r>
        <w:rPr>
          <w:color w:val="000000"/>
        </w:rPr>
        <w:t xml:space="preserve"> связана с решением проблем  социальной адаптации и психофизического здоровья детей; программа предусматривает единство внеурочных форм воспитательного процесса с классно-урочными; предполагает широкое использование современных информационных технологий, электронных образовательных ресурсов, дистанционных форм деятельности обучающихся и педагога;  широкое социальное партнерство; преемственность форм и методов работы, деятельность </w:t>
      </w:r>
      <w:r w:rsidRPr="009607A1">
        <w:rPr>
          <w:color w:val="000000"/>
        </w:rPr>
        <w:t xml:space="preserve"> </w:t>
      </w:r>
      <w:r>
        <w:rPr>
          <w:color w:val="000000"/>
        </w:rPr>
        <w:t>обучающихся и иных участников воспитательного процесса носит вариативный характер, предоставляет широкие возможности для самовыражения детей.</w:t>
      </w:r>
    </w:p>
    <w:p w:rsidR="00A879B1" w:rsidRDefault="00A879B1" w:rsidP="00A879B1">
      <w:pPr>
        <w:ind w:firstLine="567"/>
        <w:jc w:val="both"/>
        <w:rPr>
          <w:color w:val="000000"/>
        </w:rPr>
      </w:pPr>
      <w:r>
        <w:rPr>
          <w:color w:val="000000"/>
        </w:rPr>
        <w:t>Результаты работы по программе систематически обобщаются учителем в научно-исследовательских публикациях, выступлениях с докладами на научно-практических конференциях и семинарах различного уровня</w:t>
      </w:r>
      <w:r w:rsidR="000E615F">
        <w:rPr>
          <w:color w:val="000000"/>
        </w:rPr>
        <w:t>, в том числе и международного.</w:t>
      </w:r>
    </w:p>
    <w:p w:rsidR="00A879B1" w:rsidRDefault="00A879B1" w:rsidP="00A879B1">
      <w:pPr>
        <w:rPr>
          <w:color w:val="000000"/>
        </w:rPr>
      </w:pPr>
      <w:r>
        <w:rPr>
          <w:color w:val="000000"/>
        </w:rPr>
        <w:t xml:space="preserve">         Программа предоставляет возможность активного использования  предлагаемых методик и результатов в образовательных учреждениях любой направленности.</w:t>
      </w:r>
    </w:p>
    <w:p w:rsidR="00A879B1" w:rsidRDefault="00A879B1" w:rsidP="00A879B1">
      <w:pPr>
        <w:jc w:val="center"/>
      </w:pPr>
    </w:p>
    <w:p w:rsidR="00A879B1" w:rsidRDefault="00A879B1" w:rsidP="00A879B1">
      <w:pPr>
        <w:jc w:val="center"/>
      </w:pPr>
      <w:r>
        <w:t xml:space="preserve">Научный руководитель, д.и.н., профессор, </w:t>
      </w:r>
    </w:p>
    <w:p w:rsidR="00A879B1" w:rsidRDefault="00A879B1" w:rsidP="00A879B1">
      <w:pPr>
        <w:jc w:val="center"/>
      </w:pPr>
      <w:r>
        <w:t>начальник отдела организационно-воспитательной работы</w:t>
      </w:r>
    </w:p>
    <w:p w:rsidR="00A879B1" w:rsidRDefault="00A879B1" w:rsidP="00A879B1">
      <w:pPr>
        <w:jc w:val="center"/>
      </w:pPr>
      <w:r>
        <w:t>федерального  государственного  автономного</w:t>
      </w:r>
      <w:r>
        <w:rPr>
          <w:rStyle w:val="apple-converted-space"/>
          <w:rFonts w:ascii="Verdana" w:hAnsi="Verdana"/>
          <w:color w:val="444444"/>
          <w:sz w:val="22"/>
          <w:szCs w:val="22"/>
          <w:shd w:val="clear" w:color="auto" w:fill="FFFFFF"/>
        </w:rPr>
        <w:t> </w:t>
      </w:r>
      <w:r>
        <w:t>образовательного учреждения</w:t>
      </w:r>
      <w:r>
        <w:rPr>
          <w:rStyle w:val="apple-converted-space"/>
          <w:rFonts w:ascii="Verdana" w:hAnsi="Verdana"/>
          <w:color w:val="444444"/>
          <w:sz w:val="22"/>
          <w:szCs w:val="22"/>
          <w:shd w:val="clear" w:color="auto" w:fill="FFFFFF"/>
        </w:rPr>
        <w:t> </w:t>
      </w:r>
      <w:r>
        <w:t>высшего профессионального образования «Санкт-Петербургский государственный университет</w:t>
      </w:r>
      <w:r>
        <w:rPr>
          <w:rStyle w:val="apple-converted-space"/>
          <w:rFonts w:ascii="Verdana" w:hAnsi="Verdana"/>
          <w:color w:val="444444"/>
          <w:sz w:val="22"/>
          <w:szCs w:val="22"/>
          <w:shd w:val="clear" w:color="auto" w:fill="FFFFFF"/>
        </w:rPr>
        <w:t> </w:t>
      </w:r>
      <w:r>
        <w:t>аэрокосмического приборостроения»</w:t>
      </w:r>
    </w:p>
    <w:p w:rsidR="00A879B1" w:rsidRPr="00A879B1" w:rsidRDefault="00A879B1" w:rsidP="00A879B1">
      <w:pPr>
        <w:jc w:val="center"/>
      </w:pPr>
      <w:r>
        <w:t>__________________________________ / Платова Е.Э.</w:t>
      </w:r>
    </w:p>
    <w:sectPr w:rsidR="00A879B1" w:rsidRPr="00A879B1" w:rsidSect="00A022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60F2E"/>
    <w:multiLevelType w:val="hybridMultilevel"/>
    <w:tmpl w:val="2A94C7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66FF"/>
    <w:rsid w:val="000649B3"/>
    <w:rsid w:val="000E615F"/>
    <w:rsid w:val="001D784B"/>
    <w:rsid w:val="002416AF"/>
    <w:rsid w:val="00263BCB"/>
    <w:rsid w:val="00366FC5"/>
    <w:rsid w:val="00405163"/>
    <w:rsid w:val="004F2431"/>
    <w:rsid w:val="005B670E"/>
    <w:rsid w:val="0064485F"/>
    <w:rsid w:val="006F2080"/>
    <w:rsid w:val="006F54DE"/>
    <w:rsid w:val="0073724A"/>
    <w:rsid w:val="00816A23"/>
    <w:rsid w:val="00885F50"/>
    <w:rsid w:val="009607A1"/>
    <w:rsid w:val="009817C9"/>
    <w:rsid w:val="009C124E"/>
    <w:rsid w:val="009F66FF"/>
    <w:rsid w:val="00A022D7"/>
    <w:rsid w:val="00A1530B"/>
    <w:rsid w:val="00A30322"/>
    <w:rsid w:val="00A50065"/>
    <w:rsid w:val="00A879B1"/>
    <w:rsid w:val="00B11AF6"/>
    <w:rsid w:val="00C1337D"/>
    <w:rsid w:val="00C21979"/>
    <w:rsid w:val="00D22E64"/>
    <w:rsid w:val="00D25163"/>
    <w:rsid w:val="00DD67A6"/>
    <w:rsid w:val="00DF1974"/>
    <w:rsid w:val="00E949AD"/>
    <w:rsid w:val="00EB7EB5"/>
    <w:rsid w:val="00F11B88"/>
    <w:rsid w:val="00F30B4D"/>
    <w:rsid w:val="00FD2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B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30B4D"/>
    <w:rPr>
      <w:b/>
      <w:bCs/>
    </w:rPr>
  </w:style>
  <w:style w:type="character" w:customStyle="1" w:styleId="apple-converted-space">
    <w:name w:val="apple-converted-space"/>
    <w:basedOn w:val="a0"/>
    <w:rsid w:val="00A879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B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30B4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0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1339</Words>
  <Characters>7636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Пушкина</dc:creator>
  <cp:keywords/>
  <dc:description/>
  <cp:lastModifiedBy>ADMIN</cp:lastModifiedBy>
  <cp:revision>27</cp:revision>
  <cp:lastPrinted>2005-01-01T05:07:00Z</cp:lastPrinted>
  <dcterms:created xsi:type="dcterms:W3CDTF">2001-12-31T22:30:00Z</dcterms:created>
  <dcterms:modified xsi:type="dcterms:W3CDTF">2005-01-01T05:08:00Z</dcterms:modified>
</cp:coreProperties>
</file>